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8061" w14:textId="1EB2FCB5" w:rsidR="004F006E" w:rsidRPr="00484CF4" w:rsidRDefault="004F006E" w:rsidP="004F006E">
      <w:pPr>
        <w:tabs>
          <w:tab w:val="left" w:pos="-710"/>
          <w:tab w:val="left" w:pos="0"/>
          <w:tab w:val="left" w:pos="720"/>
          <w:tab w:val="left" w:pos="1440"/>
          <w:tab w:val="left" w:pos="4212"/>
          <w:tab w:val="left" w:pos="4752"/>
        </w:tabs>
        <w:spacing w:after="0" w:line="240" w:lineRule="auto"/>
        <w:jc w:val="center"/>
        <w:rPr>
          <w:rFonts w:ascii="Times New Roman" w:eastAsia="Times New Roman" w:hAnsi="Times New Roman" w:cs="Times New Roman"/>
          <w:b/>
          <w:bCs/>
          <w:sz w:val="28"/>
          <w:szCs w:val="28"/>
          <w:lang w:val="es-DO"/>
        </w:rPr>
      </w:pPr>
      <w:r>
        <w:rPr>
          <w:rFonts w:ascii="Times New Roman" w:eastAsia="Times New Roman" w:hAnsi="Times New Roman" w:cs="Times New Roman"/>
          <w:b/>
          <w:bCs/>
          <w:sz w:val="28"/>
          <w:szCs w:val="28"/>
          <w:lang w:val="es"/>
        </w:rPr>
        <w:t>Nota: Encuentre una versión de esta carta en inglés en la página 3 de este documento.</w:t>
      </w:r>
    </w:p>
    <w:p w14:paraId="2D66D10E" w14:textId="77777777" w:rsidR="004F006E" w:rsidRPr="00484CF4" w:rsidRDefault="004F006E" w:rsidP="004F006E">
      <w:pPr>
        <w:tabs>
          <w:tab w:val="left" w:pos="-710"/>
          <w:tab w:val="left" w:pos="0"/>
          <w:tab w:val="left" w:pos="720"/>
          <w:tab w:val="left" w:pos="1440"/>
          <w:tab w:val="left" w:pos="4212"/>
          <w:tab w:val="left" w:pos="4752"/>
        </w:tabs>
        <w:spacing w:after="0" w:line="240" w:lineRule="auto"/>
        <w:jc w:val="center"/>
        <w:rPr>
          <w:rFonts w:ascii="Times New Roman" w:eastAsia="Times New Roman" w:hAnsi="Times New Roman" w:cs="Times New Roman"/>
          <w:b/>
          <w:bCs/>
          <w:sz w:val="24"/>
          <w:szCs w:val="24"/>
          <w:lang w:val="es-DO"/>
        </w:rPr>
      </w:pPr>
    </w:p>
    <w:p w14:paraId="2603767F" w14:textId="77777777" w:rsidR="004F006E" w:rsidRPr="00484CF4" w:rsidRDefault="004F006E">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p>
    <w:p w14:paraId="00000001" w14:textId="1D42C81B" w:rsidR="00301B66" w:rsidRPr="00484CF4" w:rsidRDefault="00000000">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Estimado supervisor y asistente a cargo de mi caso:</w:t>
      </w:r>
    </w:p>
    <w:p w14:paraId="00000002" w14:textId="77777777" w:rsidR="00301B66" w:rsidRPr="00484CF4" w:rsidRDefault="00301B66">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p>
    <w:p w14:paraId="00000003" w14:textId="77777777" w:rsidR="00301B66" w:rsidRPr="00484CF4" w:rsidRDefault="00000000">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En esta ocasión, estoy solicitando adaptaciones al Departamento del Niño y las Familias (DCF) bajo el Título II de la Ley de Estadounidenses con Discapacidades («ADA») y la Sección 504 de la Ley de Rehabilitación de 1973 («Sección 504»). En concreto, solicito las siguientes adaptaciones razonables: </w:t>
      </w:r>
    </w:p>
    <w:p w14:paraId="00000004" w14:textId="77777777" w:rsidR="00301B66" w:rsidRPr="00484CF4" w:rsidRDefault="00301B66">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p>
    <w:p w14:paraId="00000005" w14:textId="77777777" w:rsidR="00301B66" w:rsidRPr="00484CF4" w:rsidRDefault="00000000">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b/>
          <w:sz w:val="24"/>
          <w:szCs w:val="24"/>
          <w:lang w:val="es-DO"/>
        </w:rPr>
      </w:pPr>
      <w:r>
        <w:rPr>
          <w:rFonts w:ascii="Times New Roman" w:eastAsia="Times New Roman" w:hAnsi="Times New Roman" w:cs="Times New Roman"/>
          <w:b/>
          <w:bCs/>
          <w:sz w:val="24"/>
          <w:szCs w:val="24"/>
          <w:lang w:val="es"/>
        </w:rPr>
        <w:t>[Marque a continuación las opciones que sean adecuadas para usted. En esta lista no se incluyen todas las adaptaciones que podría solicitar. Las adaptaciones se basan en lo que le ayudaría en su situación. Para ayudarle a determinar qué adaptaciones podrían serle útiles, puede hablar con algún profesional de salud mental o de otro tipo que trabaje con usted].</w:t>
      </w:r>
    </w:p>
    <w:p w14:paraId="00000006" w14:textId="77777777" w:rsidR="00301B66" w:rsidRPr="00484CF4" w:rsidRDefault="00301B66">
      <w:pPr>
        <w:spacing w:after="0" w:line="240" w:lineRule="auto"/>
        <w:rPr>
          <w:rFonts w:ascii="Times New Roman" w:eastAsia="Times New Roman" w:hAnsi="Times New Roman" w:cs="Times New Roman"/>
          <w:sz w:val="24"/>
          <w:szCs w:val="24"/>
          <w:lang w:val="es-DO"/>
        </w:rPr>
      </w:pPr>
    </w:p>
    <w:p w14:paraId="00000007"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un horario diferente para el tiempo destinado a los progenitores (padre o madre);</w:t>
      </w:r>
    </w:p>
    <w:p w14:paraId="00000008"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un tiempo más largo destinado a los progenitores;</w:t>
      </w:r>
    </w:p>
    <w:p w14:paraId="00000009"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un tiempo más corto destinado a los progenitores;</w:t>
      </w:r>
    </w:p>
    <w:p w14:paraId="0000000A"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un lugar diferente para el tiempo destinado a los progenitores;</w:t>
      </w:r>
    </w:p>
    <w:p w14:paraId="0000000B"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actividades de aprendizaje práctico durante las citas médicas o los servicios de intervención temprana de mi hijo(a);</w:t>
      </w:r>
    </w:p>
    <w:p w14:paraId="0000000C"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un cambio en cómo me enseñan técnicas para mi tiempo como progenitor, en particular: </w:t>
      </w:r>
    </w:p>
    <w:p w14:paraId="0000000D" w14:textId="77777777" w:rsidR="00301B66" w:rsidRPr="00484CF4" w:rsidRDefault="00000000" w:rsidP="00484CF4">
      <w:pPr>
        <w:numPr>
          <w:ilvl w:val="1"/>
          <w:numId w:val="4"/>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que me enseñen a utilizar las técnicas en casa, </w:t>
      </w:r>
    </w:p>
    <w:p w14:paraId="0000000E" w14:textId="77777777" w:rsidR="00301B66" w:rsidRPr="00484CF4" w:rsidRDefault="00000000" w:rsidP="00484CF4">
      <w:pPr>
        <w:numPr>
          <w:ilvl w:val="1"/>
          <w:numId w:val="4"/>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que usen imágenes en lugar de palabras para las instrucciones paso a paso,</w:t>
      </w:r>
    </w:p>
    <w:p w14:paraId="0000000F" w14:textId="77777777" w:rsidR="00301B66" w:rsidRDefault="00000000" w:rsidP="00484CF4">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otro: ___________________________________ </w:t>
      </w:r>
    </w:p>
    <w:p w14:paraId="00000010"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cartas y planes de acción del DCF escritos de una manera que sea más fácil de entender;</w:t>
      </w:r>
    </w:p>
    <w:p w14:paraId="00000011"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equipos de adaptación para los progenitores, </w:t>
      </w:r>
      <w:proofErr w:type="gramStart"/>
      <w:r>
        <w:rPr>
          <w:rFonts w:ascii="Times New Roman" w:eastAsia="Times New Roman" w:hAnsi="Times New Roman" w:cs="Times New Roman"/>
          <w:sz w:val="24"/>
          <w:szCs w:val="24"/>
          <w:lang w:val="es"/>
        </w:rPr>
        <w:t>como</w:t>
      </w:r>
      <w:proofErr w:type="gramEnd"/>
      <w:r>
        <w:rPr>
          <w:rFonts w:ascii="Times New Roman" w:eastAsia="Times New Roman" w:hAnsi="Times New Roman" w:cs="Times New Roman"/>
          <w:sz w:val="24"/>
          <w:szCs w:val="24"/>
          <w:lang w:val="es"/>
        </w:rPr>
        <w:t xml:space="preserve"> por ejemplo: </w:t>
      </w:r>
    </w:p>
    <w:p w14:paraId="00000012" w14:textId="77777777" w:rsidR="00301B66" w:rsidRDefault="00000000" w:rsidP="00484CF4">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libros en Braille</w:t>
      </w:r>
    </w:p>
    <w:p w14:paraId="00000013" w14:textId="77777777" w:rsidR="00301B66" w:rsidRDefault="00000000" w:rsidP="00484CF4">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termómetros parlantes</w:t>
      </w:r>
    </w:p>
    <w:p w14:paraId="00000014" w14:textId="77777777" w:rsidR="00301B66" w:rsidRDefault="00000000" w:rsidP="00484CF4">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dispensadores táctiles de medicamentos</w:t>
      </w:r>
    </w:p>
    <w:p w14:paraId="00000015" w14:textId="77777777" w:rsidR="00301B66" w:rsidRDefault="00000000" w:rsidP="00484CF4">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herramientas de voz a texto </w:t>
      </w:r>
    </w:p>
    <w:p w14:paraId="00000016" w14:textId="77777777" w:rsidR="00301B66" w:rsidRDefault="00000000" w:rsidP="00484CF4">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herramientas de texto a voz </w:t>
      </w:r>
    </w:p>
    <w:p w14:paraId="00000017" w14:textId="77777777" w:rsidR="00301B66" w:rsidRDefault="00000000" w:rsidP="00484CF4">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subtítulos durante las reuniones virtuales </w:t>
      </w:r>
    </w:p>
    <w:p w14:paraId="00000018" w14:textId="77777777" w:rsidR="00301B66" w:rsidRDefault="00000000" w:rsidP="00484CF4">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otro: _____________________________________ </w:t>
      </w:r>
    </w:p>
    <w:p w14:paraId="00000019"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un resumen por escrito de cualquier reunión con el DCF o sus contratistas; </w:t>
      </w:r>
    </w:p>
    <w:p w14:paraId="0000001A" w14:textId="77777777" w:rsidR="00301B66" w:rsidRDefault="00000000" w:rsidP="00484CF4">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llamadas o correos electrónicos para recordarme mis citas;</w:t>
      </w:r>
    </w:p>
    <w:p w14:paraId="0000001B"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un calendario visual con mis citas, reuniones y tiempo con los progenitores (padre o madre) que pueda colgar en la pared;</w:t>
      </w:r>
    </w:p>
    <w:p w14:paraId="0000001C"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tiempo para tomar notas durante las reuniones; </w:t>
      </w:r>
    </w:p>
    <w:p w14:paraId="0000001D"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permitirme llevar a alguien para que tome notas o me ayude durante las reuniones; </w:t>
      </w:r>
    </w:p>
    <w:p w14:paraId="0000001E"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proporcionar órdenes del día o materiales antes de las reuniones para permitir la preparación y revisión;</w:t>
      </w:r>
    </w:p>
    <w:p w14:paraId="0000001F" w14:textId="77777777" w:rsidR="00301B66" w:rsidRPr="00484CF4" w:rsidRDefault="00000000" w:rsidP="00484CF4">
      <w:pPr>
        <w:numPr>
          <w:ilvl w:val="0"/>
          <w:numId w:val="3"/>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permitir tiempo adicional para procesar los temas durante las reuniones, incluyendo pausas;</w:t>
      </w:r>
    </w:p>
    <w:p w14:paraId="00000020" w14:textId="77777777" w:rsidR="00301B66" w:rsidRPr="00484CF4" w:rsidRDefault="00000000" w:rsidP="00484CF4">
      <w:pPr>
        <w:numPr>
          <w:ilvl w:val="0"/>
          <w:numId w:val="6"/>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lastRenderedPageBreak/>
        <w:t xml:space="preserve">traducción del material escrito a un lenguaje sencillo, </w:t>
      </w:r>
    </w:p>
    <w:p w14:paraId="00000021" w14:textId="77777777" w:rsidR="00301B66" w:rsidRPr="00484CF4" w:rsidRDefault="00000000" w:rsidP="00484CF4">
      <w:pPr>
        <w:numPr>
          <w:ilvl w:val="0"/>
          <w:numId w:val="6"/>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servicios de interpretación y traducción, como </w:t>
      </w:r>
    </w:p>
    <w:p w14:paraId="00000022" w14:textId="77777777" w:rsidR="00301B66" w:rsidRDefault="00000000" w:rsidP="00484CF4">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Lengua de señas estadounidense </w:t>
      </w:r>
    </w:p>
    <w:p w14:paraId="00000023" w14:textId="77777777" w:rsidR="00301B66" w:rsidRDefault="00000000" w:rsidP="00484CF4">
      <w:pPr>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Intérprete certificado de sordos</w:t>
      </w:r>
    </w:p>
    <w:p w14:paraId="00000024" w14:textId="77777777" w:rsidR="00301B66" w:rsidRPr="00484CF4" w:rsidRDefault="00000000" w:rsidP="00484CF4">
      <w:pPr>
        <w:numPr>
          <w:ilvl w:val="1"/>
          <w:numId w:val="7"/>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Traducción con subtitulado en tiempo real (CART)</w:t>
      </w:r>
    </w:p>
    <w:p w14:paraId="00000025" w14:textId="77777777" w:rsidR="00301B66" w:rsidRPr="00484CF4" w:rsidRDefault="00000000" w:rsidP="00484CF4">
      <w:pPr>
        <w:numPr>
          <w:ilvl w:val="0"/>
          <w:numId w:val="6"/>
        </w:numPr>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permitir que las reuniones se celebren de manera virtual;</w:t>
      </w:r>
    </w:p>
    <w:p w14:paraId="00000026" w14:textId="77777777" w:rsidR="00301B66" w:rsidRDefault="00000000" w:rsidP="00484CF4">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otro: __________________________________________</w:t>
      </w:r>
    </w:p>
    <w:p w14:paraId="00000027" w14:textId="77777777" w:rsidR="00301B66" w:rsidRDefault="00000000" w:rsidP="00484CF4">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otro: _________________________________________</w:t>
      </w:r>
      <w:proofErr w:type="gramStart"/>
      <w:r>
        <w:rPr>
          <w:rFonts w:ascii="Times New Roman" w:eastAsia="Times New Roman" w:hAnsi="Times New Roman" w:cs="Times New Roman"/>
          <w:sz w:val="24"/>
          <w:szCs w:val="24"/>
          <w:lang w:val="es"/>
        </w:rPr>
        <w:t>_ ;</w:t>
      </w:r>
      <w:proofErr w:type="gramEnd"/>
    </w:p>
    <w:p w14:paraId="00000028" w14:textId="77777777" w:rsidR="00301B66" w:rsidRDefault="00000000" w:rsidP="00484CF4">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otro: ____________________________________________.</w:t>
      </w:r>
    </w:p>
    <w:p w14:paraId="00000029" w14:textId="77777777" w:rsidR="00301B66" w:rsidRDefault="00301B66">
      <w:pPr>
        <w:spacing w:after="0" w:line="240" w:lineRule="auto"/>
        <w:rPr>
          <w:rFonts w:ascii="Times New Roman" w:eastAsia="Times New Roman" w:hAnsi="Times New Roman" w:cs="Times New Roman"/>
          <w:sz w:val="24"/>
          <w:szCs w:val="24"/>
        </w:rPr>
      </w:pPr>
    </w:p>
    <w:p w14:paraId="0000002A" w14:textId="77777777" w:rsidR="00301B66" w:rsidRPr="00484CF4"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Espero tener noticias suyas en diez (10) días. Si no tengo noticias suyas por escrito en un plazo de diez (10) días, consideraré denegada mi solicitud.</w:t>
      </w:r>
    </w:p>
    <w:p w14:paraId="0000002B" w14:textId="77777777" w:rsidR="00301B66" w:rsidRPr="00484CF4"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p>
    <w:p w14:paraId="0000002C" w14:textId="77777777" w:rsidR="00301B66" w:rsidRPr="00484CF4"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 xml:space="preserve">Agradeceré que me consulten por cualquier duda o pregunta. </w:t>
      </w:r>
    </w:p>
    <w:p w14:paraId="0000002D" w14:textId="77777777" w:rsidR="00301B66" w:rsidRPr="00484CF4"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p>
    <w:p w14:paraId="0000002E" w14:textId="77777777" w:rsidR="00301B66" w:rsidRPr="00484CF4"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lang w:val="es-DO"/>
        </w:rPr>
      </w:pPr>
      <w:r>
        <w:rPr>
          <w:rFonts w:ascii="Times New Roman" w:eastAsia="Times New Roman" w:hAnsi="Times New Roman" w:cs="Times New Roman"/>
          <w:sz w:val="24"/>
          <w:szCs w:val="24"/>
          <w:lang w:val="es"/>
        </w:rPr>
        <w:t>Gracias, y por favor no dude en ponerse en contacto conmigo mediante:</w:t>
      </w:r>
    </w:p>
    <w:p w14:paraId="0000002F" w14:textId="77777777" w:rsidR="00301B66" w:rsidRDefault="00000000" w:rsidP="00484CF4">
      <w:pPr>
        <w:keepNext/>
        <w:numPr>
          <w:ilvl w:val="0"/>
          <w:numId w:val="9"/>
        </w:num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Teléfono: </w:t>
      </w:r>
    </w:p>
    <w:p w14:paraId="00000030" w14:textId="77777777" w:rsidR="00301B66" w:rsidRDefault="00000000" w:rsidP="00484CF4">
      <w:pPr>
        <w:keepNext/>
        <w:numPr>
          <w:ilvl w:val="0"/>
          <w:numId w:val="9"/>
        </w:num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Otro:              </w:t>
      </w:r>
    </w:p>
    <w:p w14:paraId="00000031"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2" w14:textId="77777777" w:rsidR="00301B66"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Saludos,</w:t>
      </w:r>
    </w:p>
    <w:p w14:paraId="00000033"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4"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5" w14:textId="77777777" w:rsidR="00301B66" w:rsidRDefault="00000000">
      <w:pPr>
        <w:keepNext/>
        <w:tabs>
          <w:tab w:val="left" w:pos="-710"/>
          <w:tab w:val="left" w:pos="0"/>
          <w:tab w:val="left" w:pos="720"/>
          <w:tab w:val="left" w:pos="1440"/>
          <w:tab w:val="left" w:pos="4212"/>
          <w:tab w:val="left" w:pos="4752"/>
        </w:tabs>
        <w:spacing w:after="0" w:line="240" w:lineRule="auto"/>
        <w:rPr>
          <w:rFonts w:ascii="Arial" w:eastAsia="Arial" w:hAnsi="Arial" w:cs="Arial"/>
          <w:color w:val="14558F"/>
          <w:sz w:val="24"/>
          <w:szCs w:val="24"/>
        </w:rPr>
      </w:pPr>
      <w:r w:rsidRPr="00484CF4">
        <w:rPr>
          <w:rFonts w:ascii="Times New Roman" w:eastAsia="Times New Roman" w:hAnsi="Times New Roman" w:cs="Times New Roman"/>
          <w:sz w:val="24"/>
          <w:szCs w:val="24"/>
        </w:rPr>
        <w:t>Cc:</w:t>
      </w:r>
      <w:r w:rsidRPr="00484CF4">
        <w:rPr>
          <w:rFonts w:ascii="Times New Roman" w:eastAsia="Times New Roman" w:hAnsi="Times New Roman" w:cs="Times New Roman"/>
          <w:sz w:val="24"/>
          <w:szCs w:val="24"/>
        </w:rPr>
        <w:tab/>
        <w:t xml:space="preserve"> </w:t>
      </w:r>
      <w:hyperlink r:id="rId6">
        <w:r w:rsidR="00301B66" w:rsidRPr="00484CF4">
          <w:rPr>
            <w:rFonts w:ascii="Times New Roman" w:eastAsia="Times New Roman" w:hAnsi="Times New Roman" w:cs="Times New Roman"/>
            <w:color w:val="1155CC"/>
            <w:sz w:val="24"/>
            <w:szCs w:val="24"/>
            <w:u w:val="single"/>
          </w:rPr>
          <w:t>DCF.Disability.Coordinator@mass.gov</w:t>
        </w:r>
      </w:hyperlink>
      <w:r w:rsidRPr="00484CF4">
        <w:rPr>
          <w:rFonts w:ascii="Times New Roman" w:eastAsia="Times New Roman" w:hAnsi="Times New Roman" w:cs="Times New Roman"/>
          <w:sz w:val="24"/>
          <w:szCs w:val="24"/>
        </w:rPr>
        <w:t xml:space="preserve"> </w:t>
      </w:r>
    </w:p>
    <w:p w14:paraId="00000036" w14:textId="77777777" w:rsidR="00301B66"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b/>
          <w:sz w:val="24"/>
          <w:szCs w:val="24"/>
        </w:rPr>
      </w:pPr>
      <w:r w:rsidRPr="00484CF4">
        <w:rPr>
          <w:rFonts w:ascii="Times New Roman" w:eastAsia="Times New Roman" w:hAnsi="Times New Roman" w:cs="Times New Roman"/>
          <w:sz w:val="24"/>
          <w:szCs w:val="24"/>
        </w:rPr>
        <w:tab/>
      </w:r>
      <w:r>
        <w:rPr>
          <w:rFonts w:ascii="Times New Roman" w:eastAsia="Times New Roman" w:hAnsi="Times New Roman" w:cs="Times New Roman"/>
          <w:b/>
          <w:bCs/>
          <w:sz w:val="24"/>
          <w:szCs w:val="24"/>
          <w:lang w:val="es"/>
        </w:rPr>
        <w:t xml:space="preserve">[Compruebe su región] </w:t>
      </w:r>
    </w:p>
    <w:p w14:paraId="00000037" w14:textId="77777777" w:rsidR="00301B66" w:rsidRDefault="00000000" w:rsidP="00484CF4">
      <w:pPr>
        <w:keepNext/>
        <w:numPr>
          <w:ilvl w:val="0"/>
          <w:numId w:val="8"/>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Región de Boston </w:t>
      </w:r>
    </w:p>
    <w:p w14:paraId="00000038" w14:textId="77777777" w:rsidR="00301B66" w:rsidRDefault="00000000" w:rsidP="00484CF4">
      <w:pPr>
        <w:keepNext/>
        <w:numPr>
          <w:ilvl w:val="0"/>
          <w:numId w:val="8"/>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Región Norte</w:t>
      </w:r>
    </w:p>
    <w:p w14:paraId="00000039" w14:textId="77777777" w:rsidR="00301B66" w:rsidRDefault="00000000" w:rsidP="00484CF4">
      <w:pPr>
        <w:keepNext/>
        <w:numPr>
          <w:ilvl w:val="0"/>
          <w:numId w:val="8"/>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Región Sur</w:t>
      </w:r>
    </w:p>
    <w:p w14:paraId="0000003A" w14:textId="77777777" w:rsidR="00301B66" w:rsidRDefault="00000000" w:rsidP="00484CF4">
      <w:pPr>
        <w:keepNext/>
        <w:numPr>
          <w:ilvl w:val="0"/>
          <w:numId w:val="8"/>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Región Oeste</w:t>
      </w:r>
    </w:p>
    <w:p w14:paraId="0000003B" w14:textId="77777777" w:rsidR="00301B66" w:rsidRDefault="00000000" w:rsidP="00484CF4">
      <w:pPr>
        <w:keepNext/>
        <w:numPr>
          <w:ilvl w:val="0"/>
          <w:numId w:val="8"/>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 xml:space="preserve">Región Central   </w:t>
      </w:r>
    </w:p>
    <w:p w14:paraId="0000003C" w14:textId="77777777" w:rsidR="00301B66" w:rsidRDefault="00301B66">
      <w:pPr>
        <w:keepNext/>
        <w:tabs>
          <w:tab w:val="left" w:pos="-710"/>
          <w:tab w:val="left" w:pos="0"/>
          <w:tab w:val="left" w:pos="720"/>
          <w:tab w:val="left" w:pos="1440"/>
          <w:tab w:val="left" w:pos="4212"/>
          <w:tab w:val="left" w:pos="4752"/>
        </w:tabs>
        <w:spacing w:after="0" w:line="240" w:lineRule="auto"/>
        <w:ind w:left="720"/>
        <w:rPr>
          <w:rFonts w:ascii="Times New Roman" w:eastAsia="Times New Roman" w:hAnsi="Times New Roman" w:cs="Times New Roman"/>
          <w:b/>
          <w:sz w:val="24"/>
          <w:szCs w:val="24"/>
        </w:rPr>
      </w:pPr>
    </w:p>
    <w:p w14:paraId="0000003D"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E" w14:textId="51BF744E" w:rsidR="00271D9A" w:rsidRDefault="00271D9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6EFDEB" w14:textId="77777777" w:rsidR="00271D9A" w:rsidRDefault="00271D9A" w:rsidP="00271D9A">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Dear Supervisor and Ongoing Worker:</w:t>
      </w:r>
    </w:p>
    <w:p w14:paraId="680FE7B3" w14:textId="77777777" w:rsidR="00271D9A" w:rsidRDefault="00271D9A" w:rsidP="00271D9A">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4538BB3C" w14:textId="77777777" w:rsidR="00271D9A" w:rsidRDefault="00271D9A" w:rsidP="00271D9A">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 this time</w:t>
      </w:r>
      <w:proofErr w:type="gramEnd"/>
      <w:r>
        <w:rPr>
          <w:rFonts w:ascii="Times New Roman" w:eastAsia="Times New Roman" w:hAnsi="Times New Roman" w:cs="Times New Roman"/>
          <w:sz w:val="24"/>
          <w:szCs w:val="24"/>
        </w:rPr>
        <w:t xml:space="preserve">, I am requesting accommodations from the Department of Children and Families (DCF) under Title II of the Americans with Disabilities Act (“ADA”) and Section 504 of the Rehabilitation Act of 1973 (“Section 504”). Specifically, I am requesting the following reasonable </w:t>
      </w:r>
      <w:proofErr w:type="gramStart"/>
      <w:r>
        <w:rPr>
          <w:rFonts w:ascii="Times New Roman" w:eastAsia="Times New Roman" w:hAnsi="Times New Roman" w:cs="Times New Roman"/>
          <w:sz w:val="24"/>
          <w:szCs w:val="24"/>
        </w:rPr>
        <w:t>accommodations</w:t>
      </w:r>
      <w:proofErr w:type="gramEnd"/>
      <w:r>
        <w:rPr>
          <w:rFonts w:ascii="Times New Roman" w:eastAsia="Times New Roman" w:hAnsi="Times New Roman" w:cs="Times New Roman"/>
          <w:sz w:val="24"/>
          <w:szCs w:val="24"/>
        </w:rPr>
        <w:t xml:space="preserve">: </w:t>
      </w:r>
    </w:p>
    <w:p w14:paraId="2C73B448" w14:textId="77777777" w:rsidR="00271D9A" w:rsidRDefault="00271D9A" w:rsidP="00271D9A">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6DD7EC92" w14:textId="77777777" w:rsidR="00271D9A" w:rsidRDefault="00271D9A" w:rsidP="00271D9A">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[Check below the options that are appropriate for you. This list does not include all </w:t>
      </w:r>
      <w:proofErr w:type="gramStart"/>
      <w:r>
        <w:rPr>
          <w:rFonts w:ascii="Times New Roman" w:eastAsia="Times New Roman" w:hAnsi="Times New Roman" w:cs="Times New Roman"/>
          <w:b/>
          <w:sz w:val="24"/>
          <w:szCs w:val="24"/>
        </w:rPr>
        <w:t>accommodations</w:t>
      </w:r>
      <w:proofErr w:type="gramEnd"/>
      <w:r>
        <w:rPr>
          <w:rFonts w:ascii="Times New Roman" w:eastAsia="Times New Roman" w:hAnsi="Times New Roman" w:cs="Times New Roman"/>
          <w:b/>
          <w:sz w:val="24"/>
          <w:szCs w:val="24"/>
        </w:rPr>
        <w:t xml:space="preserve"> you can ask for. </w:t>
      </w:r>
      <w:proofErr w:type="gramStart"/>
      <w:r>
        <w:rPr>
          <w:rFonts w:ascii="Times New Roman" w:eastAsia="Times New Roman" w:hAnsi="Times New Roman" w:cs="Times New Roman"/>
          <w:b/>
          <w:sz w:val="24"/>
          <w:szCs w:val="24"/>
        </w:rPr>
        <w:t>Accommodations are</w:t>
      </w:r>
      <w:proofErr w:type="gramEnd"/>
      <w:r>
        <w:rPr>
          <w:rFonts w:ascii="Times New Roman" w:eastAsia="Times New Roman" w:hAnsi="Times New Roman" w:cs="Times New Roman"/>
          <w:b/>
          <w:sz w:val="24"/>
          <w:szCs w:val="24"/>
        </w:rPr>
        <w:t xml:space="preserve"> based on what would help you in your situation. To help you determine what </w:t>
      </w:r>
      <w:proofErr w:type="gramStart"/>
      <w:r>
        <w:rPr>
          <w:rFonts w:ascii="Times New Roman" w:eastAsia="Times New Roman" w:hAnsi="Times New Roman" w:cs="Times New Roman"/>
          <w:b/>
          <w:sz w:val="24"/>
          <w:szCs w:val="24"/>
        </w:rPr>
        <w:t>accommodations</w:t>
      </w:r>
      <w:proofErr w:type="gramEnd"/>
      <w:r>
        <w:rPr>
          <w:rFonts w:ascii="Times New Roman" w:eastAsia="Times New Roman" w:hAnsi="Times New Roman" w:cs="Times New Roman"/>
          <w:b/>
          <w:sz w:val="24"/>
          <w:szCs w:val="24"/>
        </w:rPr>
        <w:t xml:space="preserve"> might be helpful, you could talk with any mental health or other providers that work with you.]</w:t>
      </w:r>
    </w:p>
    <w:p w14:paraId="0F9B82A5" w14:textId="77777777" w:rsidR="00271D9A" w:rsidRDefault="00271D9A" w:rsidP="00271D9A">
      <w:pPr>
        <w:spacing w:after="0" w:line="240" w:lineRule="auto"/>
        <w:rPr>
          <w:rFonts w:ascii="Times New Roman" w:eastAsia="Times New Roman" w:hAnsi="Times New Roman" w:cs="Times New Roman"/>
          <w:sz w:val="24"/>
          <w:szCs w:val="24"/>
        </w:rPr>
      </w:pPr>
    </w:p>
    <w:p w14:paraId="5BEFB31B"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different parenting time </w:t>
      </w:r>
      <w:proofErr w:type="gramStart"/>
      <w:r>
        <w:rPr>
          <w:rFonts w:ascii="Times New Roman" w:eastAsia="Times New Roman" w:hAnsi="Times New Roman" w:cs="Times New Roman"/>
          <w:sz w:val="24"/>
          <w:szCs w:val="24"/>
        </w:rPr>
        <w:t>schedule;</w:t>
      </w:r>
      <w:proofErr w:type="gramEnd"/>
    </w:p>
    <w:p w14:paraId="15B6F15F"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longer parenting </w:t>
      </w:r>
      <w:proofErr w:type="gramStart"/>
      <w:r>
        <w:rPr>
          <w:rFonts w:ascii="Times New Roman" w:eastAsia="Times New Roman" w:hAnsi="Times New Roman" w:cs="Times New Roman"/>
          <w:sz w:val="24"/>
          <w:szCs w:val="24"/>
        </w:rPr>
        <w:t>time;</w:t>
      </w:r>
      <w:proofErr w:type="gramEnd"/>
    </w:p>
    <w:p w14:paraId="265685D5"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shorter parenting </w:t>
      </w:r>
      <w:proofErr w:type="gramStart"/>
      <w:r>
        <w:rPr>
          <w:rFonts w:ascii="Times New Roman" w:eastAsia="Times New Roman" w:hAnsi="Times New Roman" w:cs="Times New Roman"/>
          <w:sz w:val="24"/>
          <w:szCs w:val="24"/>
        </w:rPr>
        <w:t>time;</w:t>
      </w:r>
      <w:proofErr w:type="gramEnd"/>
    </w:p>
    <w:p w14:paraId="6058F852"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different location for parenting </w:t>
      </w:r>
      <w:proofErr w:type="gramStart"/>
      <w:r>
        <w:rPr>
          <w:rFonts w:ascii="Times New Roman" w:eastAsia="Times New Roman" w:hAnsi="Times New Roman" w:cs="Times New Roman"/>
          <w:sz w:val="24"/>
          <w:szCs w:val="24"/>
        </w:rPr>
        <w:t>time;</w:t>
      </w:r>
      <w:proofErr w:type="gramEnd"/>
    </w:p>
    <w:p w14:paraId="503B479E"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hands-on learning during my child’s medical or early intervention services </w:t>
      </w:r>
      <w:proofErr w:type="gramStart"/>
      <w:r>
        <w:rPr>
          <w:rFonts w:ascii="Times New Roman" w:eastAsia="Times New Roman" w:hAnsi="Times New Roman" w:cs="Times New Roman"/>
          <w:sz w:val="24"/>
          <w:szCs w:val="24"/>
        </w:rPr>
        <w:t>appointments;</w:t>
      </w:r>
      <w:proofErr w:type="gramEnd"/>
    </w:p>
    <w:p w14:paraId="0D374C79"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change in how I am being taught parenting skills, specifically </w:t>
      </w:r>
    </w:p>
    <w:p w14:paraId="1D7D69CB" w14:textId="77777777" w:rsidR="00271D9A" w:rsidRDefault="00271D9A" w:rsidP="00271D9A">
      <w:pPr>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shown how to use the skills in my home </w:t>
      </w:r>
    </w:p>
    <w:p w14:paraId="6F504E2F" w14:textId="77777777" w:rsidR="00271D9A" w:rsidRDefault="00271D9A" w:rsidP="00271D9A">
      <w:pPr>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pictures rather than words for step-by-step instructions</w:t>
      </w:r>
    </w:p>
    <w:p w14:paraId="76D45F2D" w14:textId="77777777" w:rsidR="00271D9A" w:rsidRDefault="00271D9A" w:rsidP="00271D9A">
      <w:pPr>
        <w:numPr>
          <w:ilvl w:val="1"/>
          <w:numId w:val="13"/>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other:_</w:t>
      </w:r>
      <w:proofErr w:type="gramEnd"/>
      <w:r>
        <w:rPr>
          <w:rFonts w:ascii="Times New Roman" w:eastAsia="Times New Roman" w:hAnsi="Times New Roman" w:cs="Times New Roman"/>
          <w:sz w:val="24"/>
          <w:szCs w:val="24"/>
        </w:rPr>
        <w:t xml:space="preserve">__________________________________ </w:t>
      </w:r>
    </w:p>
    <w:p w14:paraId="4C543629"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letters and DCF action plans that are written in a way that are easier to </w:t>
      </w:r>
      <w:proofErr w:type="gramStart"/>
      <w:r>
        <w:rPr>
          <w:rFonts w:ascii="Times New Roman" w:eastAsia="Times New Roman" w:hAnsi="Times New Roman" w:cs="Times New Roman"/>
          <w:sz w:val="24"/>
          <w:szCs w:val="24"/>
        </w:rPr>
        <w:t>understand;</w:t>
      </w:r>
      <w:proofErr w:type="gramEnd"/>
    </w:p>
    <w:p w14:paraId="55AEA3A0"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adaptive parenting equipment, such as </w:t>
      </w:r>
    </w:p>
    <w:p w14:paraId="27C81E13" w14:textId="77777777" w:rsidR="00271D9A" w:rsidRDefault="00271D9A" w:rsidP="00271D9A">
      <w:pPr>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Braille books</w:t>
      </w:r>
    </w:p>
    <w:p w14:paraId="4336766D" w14:textId="77777777" w:rsidR="00271D9A" w:rsidRDefault="00271D9A" w:rsidP="00271D9A">
      <w:pPr>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talking thermometers</w:t>
      </w:r>
    </w:p>
    <w:p w14:paraId="1B69FDEE" w14:textId="77777777" w:rsidR="00271D9A" w:rsidRDefault="00271D9A" w:rsidP="00271D9A">
      <w:pPr>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tactile medicine dispensers</w:t>
      </w:r>
    </w:p>
    <w:p w14:paraId="4C3F4E21" w14:textId="77777777" w:rsidR="00271D9A" w:rsidRDefault="00271D9A" w:rsidP="00271D9A">
      <w:pPr>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speech-to-text tools </w:t>
      </w:r>
    </w:p>
    <w:p w14:paraId="33A52A72" w14:textId="77777777" w:rsidR="00271D9A" w:rsidRDefault="00271D9A" w:rsidP="00271D9A">
      <w:pPr>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text-to-speech tools </w:t>
      </w:r>
    </w:p>
    <w:p w14:paraId="625A24D0" w14:textId="77777777" w:rsidR="00271D9A" w:rsidRDefault="00271D9A" w:rsidP="00271D9A">
      <w:pPr>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closed captioning during virtual meetings </w:t>
      </w:r>
    </w:p>
    <w:p w14:paraId="374331C1" w14:textId="77777777" w:rsidR="00271D9A" w:rsidRDefault="00271D9A" w:rsidP="00271D9A">
      <w:pPr>
        <w:numPr>
          <w:ilvl w:val="1"/>
          <w:numId w:val="1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other:_</w:t>
      </w:r>
      <w:proofErr w:type="gramEnd"/>
      <w:r>
        <w:rPr>
          <w:rFonts w:ascii="Times New Roman" w:eastAsia="Times New Roman" w:hAnsi="Times New Roman" w:cs="Times New Roman"/>
          <w:sz w:val="24"/>
          <w:szCs w:val="24"/>
        </w:rPr>
        <w:t xml:space="preserve">____________________________________ </w:t>
      </w:r>
    </w:p>
    <w:p w14:paraId="27D88C10"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written summary of any meeting with DCF or its </w:t>
      </w:r>
      <w:proofErr w:type="gramStart"/>
      <w:r>
        <w:rPr>
          <w:rFonts w:ascii="Times New Roman" w:eastAsia="Times New Roman" w:hAnsi="Times New Roman" w:cs="Times New Roman"/>
          <w:sz w:val="24"/>
          <w:szCs w:val="24"/>
        </w:rPr>
        <w:t>contractors;</w:t>
      </w:r>
      <w:proofErr w:type="gramEnd"/>
      <w:r>
        <w:rPr>
          <w:rFonts w:ascii="Times New Roman" w:eastAsia="Times New Roman" w:hAnsi="Times New Roman" w:cs="Times New Roman"/>
          <w:sz w:val="24"/>
          <w:szCs w:val="24"/>
        </w:rPr>
        <w:t xml:space="preserve"> </w:t>
      </w:r>
    </w:p>
    <w:p w14:paraId="3981F836"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calls or emails to remind me of my </w:t>
      </w:r>
      <w:proofErr w:type="gramStart"/>
      <w:r>
        <w:rPr>
          <w:rFonts w:ascii="Times New Roman" w:eastAsia="Times New Roman" w:hAnsi="Times New Roman" w:cs="Times New Roman"/>
          <w:sz w:val="24"/>
          <w:szCs w:val="24"/>
        </w:rPr>
        <w:t>appointments;</w:t>
      </w:r>
      <w:proofErr w:type="gramEnd"/>
    </w:p>
    <w:p w14:paraId="4A1C0483"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visual calendar with my appointments, meetings, and parenting time schedules that I can hang on my </w:t>
      </w:r>
      <w:proofErr w:type="gramStart"/>
      <w:r>
        <w:rPr>
          <w:rFonts w:ascii="Times New Roman" w:eastAsia="Times New Roman" w:hAnsi="Times New Roman" w:cs="Times New Roman"/>
          <w:sz w:val="24"/>
          <w:szCs w:val="24"/>
        </w:rPr>
        <w:t>wall;</w:t>
      </w:r>
      <w:proofErr w:type="gramEnd"/>
    </w:p>
    <w:p w14:paraId="2FE5E7B6"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to take notes during my </w:t>
      </w:r>
      <w:proofErr w:type="gramStart"/>
      <w:r>
        <w:rPr>
          <w:rFonts w:ascii="Times New Roman" w:eastAsia="Times New Roman" w:hAnsi="Times New Roman" w:cs="Times New Roman"/>
          <w:sz w:val="24"/>
          <w:szCs w:val="24"/>
        </w:rPr>
        <w:t>meetings;</w:t>
      </w:r>
      <w:proofErr w:type="gramEnd"/>
      <w:r>
        <w:rPr>
          <w:rFonts w:ascii="Times New Roman" w:eastAsia="Times New Roman" w:hAnsi="Times New Roman" w:cs="Times New Roman"/>
          <w:sz w:val="24"/>
          <w:szCs w:val="24"/>
        </w:rPr>
        <w:t xml:space="preserve"> </w:t>
      </w:r>
    </w:p>
    <w:p w14:paraId="21F70DF5"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allowing me to bring someone to take notes or help during </w:t>
      </w:r>
      <w:proofErr w:type="gramStart"/>
      <w:r>
        <w:rPr>
          <w:rFonts w:ascii="Times New Roman" w:eastAsia="Times New Roman" w:hAnsi="Times New Roman" w:cs="Times New Roman"/>
          <w:sz w:val="24"/>
          <w:szCs w:val="24"/>
        </w:rPr>
        <w:t>meetings;</w:t>
      </w:r>
      <w:proofErr w:type="gramEnd"/>
      <w:r>
        <w:rPr>
          <w:rFonts w:ascii="Times New Roman" w:eastAsia="Times New Roman" w:hAnsi="Times New Roman" w:cs="Times New Roman"/>
          <w:sz w:val="24"/>
          <w:szCs w:val="24"/>
        </w:rPr>
        <w:t xml:space="preserve"> </w:t>
      </w:r>
    </w:p>
    <w:p w14:paraId="1DDF2581"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agendas or materials ahead of meetings to allow for preparation and </w:t>
      </w:r>
      <w:proofErr w:type="gramStart"/>
      <w:r>
        <w:rPr>
          <w:rFonts w:ascii="Times New Roman" w:eastAsia="Times New Roman" w:hAnsi="Times New Roman" w:cs="Times New Roman"/>
          <w:sz w:val="24"/>
          <w:szCs w:val="24"/>
        </w:rPr>
        <w:t>review;</w:t>
      </w:r>
      <w:proofErr w:type="gramEnd"/>
    </w:p>
    <w:p w14:paraId="14AE93DE"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permitting extra time for processing during meetings, including allowing for </w:t>
      </w:r>
      <w:proofErr w:type="gramStart"/>
      <w:r>
        <w:rPr>
          <w:rFonts w:ascii="Times New Roman" w:eastAsia="Times New Roman" w:hAnsi="Times New Roman" w:cs="Times New Roman"/>
          <w:sz w:val="24"/>
          <w:szCs w:val="24"/>
        </w:rPr>
        <w:t>breaks;</w:t>
      </w:r>
      <w:proofErr w:type="gramEnd"/>
    </w:p>
    <w:p w14:paraId="086B6280"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translation of written materials into plain language, </w:t>
      </w:r>
    </w:p>
    <w:p w14:paraId="1AAE7A7B"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interpretation and translation services, such as </w:t>
      </w:r>
    </w:p>
    <w:p w14:paraId="329D7A14" w14:textId="77777777" w:rsidR="00271D9A" w:rsidRDefault="00271D9A" w:rsidP="00271D9A">
      <w:pPr>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Sign Language </w:t>
      </w:r>
    </w:p>
    <w:p w14:paraId="5E613059" w14:textId="77777777" w:rsidR="00271D9A" w:rsidRDefault="00271D9A" w:rsidP="00271D9A">
      <w:pPr>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Deaf Interpreter</w:t>
      </w:r>
    </w:p>
    <w:p w14:paraId="5188B36D" w14:textId="77777777" w:rsidR="00271D9A" w:rsidRDefault="00271D9A" w:rsidP="00271D9A">
      <w:pPr>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Access Real-time Translation (CART)</w:t>
      </w:r>
    </w:p>
    <w:p w14:paraId="0458486C"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allowing meetings to occur </w:t>
      </w:r>
      <w:proofErr w:type="gramStart"/>
      <w:r>
        <w:rPr>
          <w:rFonts w:ascii="Times New Roman" w:eastAsia="Times New Roman" w:hAnsi="Times New Roman" w:cs="Times New Roman"/>
          <w:sz w:val="24"/>
          <w:szCs w:val="24"/>
        </w:rPr>
        <w:t>virtually;</w:t>
      </w:r>
      <w:proofErr w:type="gramEnd"/>
    </w:p>
    <w:p w14:paraId="49DF1952"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__________________________________________</w:t>
      </w:r>
    </w:p>
    <w:p w14:paraId="0EDB4093" w14:textId="77777777" w:rsidR="00271D9A" w:rsidRDefault="00271D9A" w:rsidP="00271D9A">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w:t>
      </w:r>
      <w:proofErr w:type="gramStart"/>
      <w:r>
        <w:rPr>
          <w:rFonts w:ascii="Times New Roman" w:eastAsia="Times New Roman" w:hAnsi="Times New Roman" w:cs="Times New Roman"/>
          <w:sz w:val="24"/>
          <w:szCs w:val="24"/>
        </w:rPr>
        <w:t>___________________________________________;</w:t>
      </w:r>
      <w:proofErr w:type="gramEnd"/>
    </w:p>
    <w:p w14:paraId="0C48FC74" w14:textId="77777777" w:rsidR="00271D9A" w:rsidRDefault="00271D9A" w:rsidP="00271D9A">
      <w:pPr>
        <w:numPr>
          <w:ilvl w:val="0"/>
          <w:numId w:val="1"/>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other:_</w:t>
      </w:r>
      <w:proofErr w:type="gramEnd"/>
      <w:r>
        <w:rPr>
          <w:rFonts w:ascii="Times New Roman" w:eastAsia="Times New Roman" w:hAnsi="Times New Roman" w:cs="Times New Roman"/>
          <w:sz w:val="24"/>
          <w:szCs w:val="24"/>
        </w:rPr>
        <w:t>___________________________________________.</w:t>
      </w:r>
    </w:p>
    <w:p w14:paraId="6709B8B1" w14:textId="77777777" w:rsidR="00271D9A" w:rsidRDefault="00271D9A" w:rsidP="00271D9A">
      <w:pPr>
        <w:spacing w:after="0" w:line="240" w:lineRule="auto"/>
        <w:rPr>
          <w:rFonts w:ascii="Times New Roman" w:eastAsia="Times New Roman" w:hAnsi="Times New Roman" w:cs="Times New Roman"/>
          <w:sz w:val="24"/>
          <w:szCs w:val="24"/>
        </w:rPr>
      </w:pPr>
    </w:p>
    <w:p w14:paraId="7AFF543C"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expect to hear from you in ten days. If I do not hear from you in writing in ten days, I will consider my request denied.</w:t>
      </w:r>
    </w:p>
    <w:p w14:paraId="304F7E41"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74AB5236"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let me know if you have any questions or concerns. </w:t>
      </w:r>
    </w:p>
    <w:p w14:paraId="6B7DD036"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54A9855A"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and please feel free to contact me by:</w:t>
      </w:r>
    </w:p>
    <w:p w14:paraId="066DB088" w14:textId="77777777" w:rsidR="00271D9A" w:rsidRDefault="00271D9A" w:rsidP="00271D9A">
      <w:pPr>
        <w:keepNext/>
        <w:numPr>
          <w:ilvl w:val="0"/>
          <w:numId w:val="11"/>
        </w:num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p>
    <w:p w14:paraId="3919F4EC" w14:textId="77777777" w:rsidR="00271D9A" w:rsidRDefault="00271D9A" w:rsidP="00271D9A">
      <w:pPr>
        <w:keepNext/>
        <w:numPr>
          <w:ilvl w:val="0"/>
          <w:numId w:val="11"/>
        </w:num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w:t>
      </w:r>
    </w:p>
    <w:p w14:paraId="33D5DF52"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2EE5219C"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p w14:paraId="274728D4"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6FF6079B"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4C8EC729"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Arial" w:eastAsia="Arial" w:hAnsi="Arial" w:cs="Arial"/>
          <w:color w:val="14558F"/>
          <w:sz w:val="24"/>
          <w:szCs w:val="24"/>
        </w:rPr>
      </w:pPr>
      <w:r>
        <w:rPr>
          <w:rFonts w:ascii="Times New Roman" w:eastAsia="Times New Roman" w:hAnsi="Times New Roman" w:cs="Times New Roman"/>
          <w:sz w:val="24"/>
          <w:szCs w:val="24"/>
        </w:rPr>
        <w:t>Cc:</w:t>
      </w:r>
      <w:r>
        <w:rPr>
          <w:rFonts w:ascii="Times New Roman" w:eastAsia="Times New Roman" w:hAnsi="Times New Roman" w:cs="Times New Roman"/>
          <w:sz w:val="24"/>
          <w:szCs w:val="24"/>
        </w:rPr>
        <w:tab/>
        <w:t xml:space="preserve"> </w:t>
      </w:r>
      <w:hyperlink r:id="rId7">
        <w:r>
          <w:rPr>
            <w:rFonts w:ascii="Times New Roman" w:eastAsia="Times New Roman" w:hAnsi="Times New Roman" w:cs="Times New Roman"/>
            <w:color w:val="1155CC"/>
            <w:sz w:val="24"/>
            <w:szCs w:val="24"/>
            <w:u w:val="single"/>
          </w:rPr>
          <w:t>DCF.Disability.Coordinator@mass.gov</w:t>
        </w:r>
      </w:hyperlink>
      <w:r>
        <w:rPr>
          <w:rFonts w:ascii="Times New Roman" w:eastAsia="Times New Roman" w:hAnsi="Times New Roman" w:cs="Times New Roman"/>
          <w:sz w:val="24"/>
          <w:szCs w:val="24"/>
        </w:rPr>
        <w:t xml:space="preserve"> </w:t>
      </w:r>
    </w:p>
    <w:p w14:paraId="1C7B417E"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[Check your region] </w:t>
      </w:r>
    </w:p>
    <w:p w14:paraId="3F8C5132" w14:textId="77777777" w:rsidR="00271D9A" w:rsidRDefault="00271D9A" w:rsidP="00271D9A">
      <w:pPr>
        <w:keepNext/>
        <w:numPr>
          <w:ilvl w:val="0"/>
          <w:numId w:val="12"/>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Region </w:t>
      </w:r>
    </w:p>
    <w:p w14:paraId="0513BD84" w14:textId="77777777" w:rsidR="00271D9A" w:rsidRDefault="00271D9A" w:rsidP="00271D9A">
      <w:pPr>
        <w:keepNext/>
        <w:numPr>
          <w:ilvl w:val="0"/>
          <w:numId w:val="12"/>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Northern Region</w:t>
      </w:r>
    </w:p>
    <w:p w14:paraId="615A15F7" w14:textId="77777777" w:rsidR="00271D9A" w:rsidRDefault="00271D9A" w:rsidP="00271D9A">
      <w:pPr>
        <w:keepNext/>
        <w:numPr>
          <w:ilvl w:val="0"/>
          <w:numId w:val="12"/>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Southern Region</w:t>
      </w:r>
    </w:p>
    <w:p w14:paraId="58099A97" w14:textId="77777777" w:rsidR="00271D9A" w:rsidRDefault="00271D9A" w:rsidP="00271D9A">
      <w:pPr>
        <w:keepNext/>
        <w:numPr>
          <w:ilvl w:val="0"/>
          <w:numId w:val="12"/>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Western Region</w:t>
      </w:r>
    </w:p>
    <w:p w14:paraId="037C8859" w14:textId="77777777" w:rsidR="00271D9A" w:rsidRDefault="00271D9A" w:rsidP="00271D9A">
      <w:pPr>
        <w:keepNext/>
        <w:numPr>
          <w:ilvl w:val="0"/>
          <w:numId w:val="12"/>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Region   </w:t>
      </w:r>
    </w:p>
    <w:p w14:paraId="5B876A9D" w14:textId="77777777" w:rsidR="00271D9A" w:rsidRDefault="00271D9A" w:rsidP="00271D9A">
      <w:pPr>
        <w:keepNext/>
        <w:tabs>
          <w:tab w:val="left" w:pos="-710"/>
          <w:tab w:val="left" w:pos="0"/>
          <w:tab w:val="left" w:pos="720"/>
          <w:tab w:val="left" w:pos="1440"/>
          <w:tab w:val="left" w:pos="4212"/>
          <w:tab w:val="left" w:pos="4752"/>
        </w:tabs>
        <w:spacing w:after="0" w:line="240" w:lineRule="auto"/>
        <w:ind w:left="720"/>
        <w:rPr>
          <w:rFonts w:ascii="Times New Roman" w:eastAsia="Times New Roman" w:hAnsi="Times New Roman" w:cs="Times New Roman"/>
          <w:b/>
          <w:sz w:val="24"/>
          <w:szCs w:val="24"/>
        </w:rPr>
      </w:pPr>
    </w:p>
    <w:p w14:paraId="7511F049"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4C3C05E6" w14:textId="77777777" w:rsidR="00271D9A" w:rsidRDefault="00271D9A" w:rsidP="00271D9A">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35BB1941" w14:textId="77777777" w:rsidR="00271D9A" w:rsidRDefault="00271D9A" w:rsidP="00271D9A"/>
    <w:p w14:paraId="38DDB153"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F" w14:textId="77777777" w:rsidR="00301B66" w:rsidRDefault="00301B66"/>
    <w:sectPr w:rsidR="00301B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1" w:fontKey="{BB7E7C40-2F6D-4A51-975F-635362B8E39A}"/>
    <w:embedItalic r:id="rId2" w:fontKey="{FDC84A7C-65CE-4393-8E87-534E85FAAF8A}"/>
  </w:font>
  <w:font w:name="Aptos Display">
    <w:charset w:val="00"/>
    <w:family w:val="swiss"/>
    <w:pitch w:val="variable"/>
    <w:sig w:usb0="20000287" w:usb1="00000003" w:usb2="00000000" w:usb3="00000000" w:csb0="0000019F" w:csb1="00000000"/>
    <w:embedRegular r:id="rId3" w:fontKey="{E7C17147-2D39-4F8E-A01D-B4911AE5EAB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531"/>
    <w:multiLevelType w:val="hybridMultilevel"/>
    <w:tmpl w:val="9CBC520C"/>
    <w:lvl w:ilvl="0" w:tplc="FFFFFFFF">
      <w:start w:val="1"/>
      <w:numFmt w:val="bullet"/>
      <w:lvlText w:val=""/>
      <w:lvlJc w:val="left"/>
      <w:pPr>
        <w:ind w:left="720" w:hanging="360"/>
      </w:pPr>
      <w:rPr>
        <w:rFonts w:ascii="Wingdings" w:hAnsi="Wingdings" w:hint="default"/>
      </w:rPr>
    </w:lvl>
    <w:lvl w:ilvl="1" w:tplc="5F98CD7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3B78E7"/>
    <w:multiLevelType w:val="hybridMultilevel"/>
    <w:tmpl w:val="EDCAE7FE"/>
    <w:lvl w:ilvl="0" w:tplc="5F98CD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D04D2"/>
    <w:multiLevelType w:val="multilevel"/>
    <w:tmpl w:val="0600924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775E6"/>
    <w:multiLevelType w:val="hybridMultilevel"/>
    <w:tmpl w:val="2B68B4CC"/>
    <w:lvl w:ilvl="0" w:tplc="FFFFFFFF">
      <w:start w:val="1"/>
      <w:numFmt w:val="bullet"/>
      <w:lvlText w:val=""/>
      <w:lvlJc w:val="left"/>
      <w:pPr>
        <w:ind w:left="720" w:hanging="360"/>
      </w:pPr>
      <w:rPr>
        <w:rFonts w:ascii="Wingdings" w:hAnsi="Wingdings" w:hint="default"/>
      </w:rPr>
    </w:lvl>
    <w:lvl w:ilvl="1" w:tplc="5F98CD7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212738"/>
    <w:multiLevelType w:val="multilevel"/>
    <w:tmpl w:val="1CD6C41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2176E6"/>
    <w:multiLevelType w:val="hybridMultilevel"/>
    <w:tmpl w:val="C7B4BFBC"/>
    <w:lvl w:ilvl="0" w:tplc="FFFFFFFF">
      <w:start w:val="1"/>
      <w:numFmt w:val="bullet"/>
      <w:lvlText w:val=""/>
      <w:lvlJc w:val="left"/>
      <w:pPr>
        <w:ind w:left="720" w:hanging="360"/>
      </w:pPr>
      <w:rPr>
        <w:rFonts w:ascii="Wingdings" w:hAnsi="Wingdings" w:hint="default"/>
      </w:rPr>
    </w:lvl>
    <w:lvl w:ilvl="1" w:tplc="5F98CD7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6A6FB5"/>
    <w:multiLevelType w:val="hybridMultilevel"/>
    <w:tmpl w:val="9C5295AA"/>
    <w:lvl w:ilvl="0" w:tplc="5F98CD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A2AF9"/>
    <w:multiLevelType w:val="multilevel"/>
    <w:tmpl w:val="24D2F82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C15079"/>
    <w:multiLevelType w:val="multilevel"/>
    <w:tmpl w:val="2AE020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8D6E72"/>
    <w:multiLevelType w:val="hybridMultilevel"/>
    <w:tmpl w:val="D01A09DA"/>
    <w:lvl w:ilvl="0" w:tplc="FFFFFFFF">
      <w:start w:val="1"/>
      <w:numFmt w:val="bullet"/>
      <w:lvlText w:val=""/>
      <w:lvlJc w:val="left"/>
      <w:pPr>
        <w:ind w:left="720" w:hanging="360"/>
      </w:pPr>
      <w:rPr>
        <w:rFonts w:ascii="Wingdings" w:hAnsi="Wingdings" w:hint="default"/>
      </w:rPr>
    </w:lvl>
    <w:lvl w:ilvl="1" w:tplc="5F98CD7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FD3D0C"/>
    <w:multiLevelType w:val="multilevel"/>
    <w:tmpl w:val="0586220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C94798"/>
    <w:multiLevelType w:val="hybridMultilevel"/>
    <w:tmpl w:val="EF88BF68"/>
    <w:lvl w:ilvl="0" w:tplc="FFFFFFFF">
      <w:start w:val="1"/>
      <w:numFmt w:val="bullet"/>
      <w:lvlText w:val=""/>
      <w:lvlJc w:val="left"/>
      <w:pPr>
        <w:ind w:left="720" w:hanging="360"/>
      </w:pPr>
      <w:rPr>
        <w:rFonts w:ascii="Wingdings" w:hAnsi="Wingdings" w:hint="default"/>
      </w:rPr>
    </w:lvl>
    <w:lvl w:ilvl="1" w:tplc="5F98CD7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7E5C89"/>
    <w:multiLevelType w:val="hybridMultilevel"/>
    <w:tmpl w:val="E626BF18"/>
    <w:lvl w:ilvl="0" w:tplc="FFFFFFFF">
      <w:start w:val="1"/>
      <w:numFmt w:val="bullet"/>
      <w:lvlText w:val=""/>
      <w:lvlJc w:val="left"/>
      <w:pPr>
        <w:ind w:left="720" w:hanging="360"/>
      </w:pPr>
      <w:rPr>
        <w:rFonts w:ascii="Wingdings" w:hAnsi="Wingdings" w:hint="default"/>
      </w:rPr>
    </w:lvl>
    <w:lvl w:ilvl="1" w:tplc="5F98CD7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974EAC"/>
    <w:multiLevelType w:val="multilevel"/>
    <w:tmpl w:val="AA4CC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827F9F"/>
    <w:multiLevelType w:val="hybridMultilevel"/>
    <w:tmpl w:val="9A6E09A2"/>
    <w:lvl w:ilvl="0" w:tplc="5F98CD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353564">
    <w:abstractNumId w:val="2"/>
  </w:num>
  <w:num w:numId="2" w16cid:durableId="646590415">
    <w:abstractNumId w:val="13"/>
  </w:num>
  <w:num w:numId="3" w16cid:durableId="420611991">
    <w:abstractNumId w:val="14"/>
  </w:num>
  <w:num w:numId="4" w16cid:durableId="1394231565">
    <w:abstractNumId w:val="0"/>
  </w:num>
  <w:num w:numId="5" w16cid:durableId="1355957895">
    <w:abstractNumId w:val="9"/>
  </w:num>
  <w:num w:numId="6" w16cid:durableId="388573219">
    <w:abstractNumId w:val="6"/>
  </w:num>
  <w:num w:numId="7" w16cid:durableId="787628985">
    <w:abstractNumId w:val="5"/>
  </w:num>
  <w:num w:numId="8" w16cid:durableId="958797958">
    <w:abstractNumId w:val="4"/>
  </w:num>
  <w:num w:numId="9" w16cid:durableId="1573392138">
    <w:abstractNumId w:val="7"/>
  </w:num>
  <w:num w:numId="10" w16cid:durableId="1725526390">
    <w:abstractNumId w:val="1"/>
  </w:num>
  <w:num w:numId="11" w16cid:durableId="1195583473">
    <w:abstractNumId w:val="10"/>
  </w:num>
  <w:num w:numId="12" w16cid:durableId="149450803">
    <w:abstractNumId w:val="8"/>
  </w:num>
  <w:num w:numId="13" w16cid:durableId="881792253">
    <w:abstractNumId w:val="12"/>
  </w:num>
  <w:num w:numId="14" w16cid:durableId="1542864819">
    <w:abstractNumId w:val="11"/>
  </w:num>
  <w:num w:numId="15" w16cid:durableId="1334065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66"/>
    <w:rsid w:val="002015EC"/>
    <w:rsid w:val="00271D9A"/>
    <w:rsid w:val="002F258E"/>
    <w:rsid w:val="00301B66"/>
    <w:rsid w:val="00484CF4"/>
    <w:rsid w:val="004F006E"/>
    <w:rsid w:val="00D92E0D"/>
    <w:rsid w:val="00E9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2295"/>
  <w15:docId w15:val="{291F58ED-2078-4317-A354-4847529A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76"/>
  </w:style>
  <w:style w:type="paragraph" w:styleId="Heading1">
    <w:name w:val="heading 1"/>
    <w:basedOn w:val="Normal"/>
    <w:next w:val="Normal"/>
    <w:link w:val="Heading1Char"/>
    <w:uiPriority w:val="9"/>
    <w:qFormat/>
    <w:rsid w:val="001F3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3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F3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A76"/>
    <w:rPr>
      <w:rFonts w:eastAsiaTheme="majorEastAsia" w:cstheme="majorBidi"/>
      <w:color w:val="272727" w:themeColor="text1" w:themeTint="D8"/>
    </w:rPr>
  </w:style>
  <w:style w:type="character" w:customStyle="1" w:styleId="TitleChar">
    <w:name w:val="Title Char"/>
    <w:basedOn w:val="DefaultParagraphFont"/>
    <w:link w:val="Title"/>
    <w:uiPriority w:val="10"/>
    <w:rsid w:val="001F3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F3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A76"/>
    <w:pPr>
      <w:spacing w:before="160"/>
      <w:jc w:val="center"/>
    </w:pPr>
    <w:rPr>
      <w:i/>
      <w:iCs/>
      <w:color w:val="404040" w:themeColor="text1" w:themeTint="BF"/>
    </w:rPr>
  </w:style>
  <w:style w:type="character" w:customStyle="1" w:styleId="QuoteChar">
    <w:name w:val="Quote Char"/>
    <w:basedOn w:val="DefaultParagraphFont"/>
    <w:link w:val="Quote"/>
    <w:uiPriority w:val="29"/>
    <w:rsid w:val="001F3A76"/>
    <w:rPr>
      <w:i/>
      <w:iCs/>
      <w:color w:val="404040" w:themeColor="text1" w:themeTint="BF"/>
    </w:rPr>
  </w:style>
  <w:style w:type="paragraph" w:styleId="ListParagraph">
    <w:name w:val="List Paragraph"/>
    <w:basedOn w:val="Normal"/>
    <w:uiPriority w:val="34"/>
    <w:qFormat/>
    <w:rsid w:val="001F3A76"/>
    <w:pPr>
      <w:ind w:left="720"/>
      <w:contextualSpacing/>
    </w:pPr>
  </w:style>
  <w:style w:type="character" w:styleId="IntenseEmphasis">
    <w:name w:val="Intense Emphasis"/>
    <w:basedOn w:val="DefaultParagraphFont"/>
    <w:uiPriority w:val="21"/>
    <w:qFormat/>
    <w:rsid w:val="001F3A76"/>
    <w:rPr>
      <w:i/>
      <w:iCs/>
      <w:color w:val="0F4761" w:themeColor="accent1" w:themeShade="BF"/>
    </w:rPr>
  </w:style>
  <w:style w:type="paragraph" w:styleId="IntenseQuote">
    <w:name w:val="Intense Quote"/>
    <w:basedOn w:val="Normal"/>
    <w:next w:val="Normal"/>
    <w:link w:val="IntenseQuoteChar"/>
    <w:uiPriority w:val="30"/>
    <w:qFormat/>
    <w:rsid w:val="001F3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A76"/>
    <w:rPr>
      <w:i/>
      <w:iCs/>
      <w:color w:val="0F4761" w:themeColor="accent1" w:themeShade="BF"/>
    </w:rPr>
  </w:style>
  <w:style w:type="character" w:styleId="IntenseReference">
    <w:name w:val="Intense Reference"/>
    <w:basedOn w:val="DefaultParagraphFont"/>
    <w:uiPriority w:val="32"/>
    <w:qFormat/>
    <w:rsid w:val="001F3A76"/>
    <w:rPr>
      <w:b/>
      <w:bCs/>
      <w:smallCaps/>
      <w:color w:val="0F4761" w:themeColor="accent1" w:themeShade="BF"/>
      <w:spacing w:val="5"/>
    </w:rPr>
  </w:style>
  <w:style w:type="paragraph" w:styleId="FootnoteText">
    <w:name w:val="footnote text"/>
    <w:basedOn w:val="Normal"/>
    <w:link w:val="FootnoteTextChar"/>
    <w:rsid w:val="001F3A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F3A76"/>
    <w:rPr>
      <w:rFonts w:ascii="Times New Roman" w:eastAsia="Times New Roman" w:hAnsi="Times New Roman" w:cs="Times New Roman"/>
      <w:kern w:val="0"/>
      <w:sz w:val="20"/>
      <w:szCs w:val="20"/>
    </w:rPr>
  </w:style>
  <w:style w:type="character" w:styleId="FootnoteReference">
    <w:name w:val="footnote reference"/>
    <w:rsid w:val="001F3A76"/>
    <w:rPr>
      <w:vertAlign w:val="superscript"/>
    </w:rPr>
  </w:style>
  <w:style w:type="character" w:styleId="Hyperlink">
    <w:name w:val="Hyperlink"/>
    <w:basedOn w:val="DefaultParagraphFont"/>
    <w:uiPriority w:val="99"/>
    <w:unhideWhenUsed/>
    <w:rsid w:val="001F3A76"/>
    <w:rPr>
      <w:color w:val="467886" w:themeColor="hyperlink"/>
      <w:u w:val="single"/>
    </w:rPr>
  </w:style>
  <w:style w:type="character" w:styleId="UnresolvedMention">
    <w:name w:val="Unresolved Mention"/>
    <w:basedOn w:val="DefaultParagraphFont"/>
    <w:uiPriority w:val="99"/>
    <w:semiHidden/>
    <w:unhideWhenUsed/>
    <w:rsid w:val="001F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F.Disability.Coordinator@mas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CF.Disability.Coordinator@mas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HNwIyS8I1yW4g98qBlxd19XOoQ==">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Mass Law Reform Institute</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Law Reform Institute</dc:creator>
  <cp:lastModifiedBy>Marlena Idrobo</cp:lastModifiedBy>
  <cp:revision>4</cp:revision>
  <dcterms:created xsi:type="dcterms:W3CDTF">2025-06-13T15:15:00Z</dcterms:created>
  <dcterms:modified xsi:type="dcterms:W3CDTF">2025-06-24T20:55:00Z</dcterms:modified>
</cp:coreProperties>
</file>